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75" w:rsidRPr="00A15A75" w:rsidRDefault="00E3527D" w:rsidP="00A15A75">
      <w:pPr>
        <w:spacing w:line="50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-423546</wp:posOffset>
                </wp:positionV>
                <wp:extent cx="2705100" cy="10191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3500" w:type="dxa"/>
                              <w:tblInd w:w="4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2"/>
                              <w:gridCol w:w="2168"/>
                            </w:tblGrid>
                            <w:tr w:rsidR="00E3527D" w:rsidTr="00FF081A">
                              <w:trPr>
                                <w:trHeight w:val="416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E3527D" w:rsidRPr="000F7AC0" w:rsidRDefault="000F7AC0" w:rsidP="00EA562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黑体" w:eastAsia="黑体" w:hAnsi="黑体" w:cs="黑体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>确</w:t>
                                  </w:r>
                                  <w:r w:rsidR="0073221E"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>认</w:t>
                                  </w:r>
                                  <w:r w:rsidR="0073221E"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vAlign w:val="center"/>
                                </w:tcPr>
                                <w:p w:rsidR="00E3527D" w:rsidRPr="00F77A16" w:rsidRDefault="000F7AC0" w:rsidP="00EA562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 w:cs="黑体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5A54B9">
                                    <w:rPr>
                                      <w:rFonts w:ascii="仿宋" w:eastAsia="仿宋" w:hAnsi="仿宋" w:cs="黑体" w:hint="eastAsia"/>
                                      <w:b/>
                                      <w:color w:val="000000"/>
                                      <w:sz w:val="28"/>
                                    </w:rPr>
                                    <w:t>三明学院</w:t>
                                  </w:r>
                                </w:p>
                              </w:tc>
                            </w:tr>
                            <w:tr w:rsidR="00E3527D" w:rsidTr="00FF081A">
                              <w:trPr>
                                <w:trHeight w:val="408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E3527D" w:rsidRPr="000F7AC0" w:rsidRDefault="005A54B9" w:rsidP="00EA562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黑体" w:eastAsia="黑体" w:hAnsi="黑体" w:cs="黑体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>认定</w:t>
                                  </w:r>
                                  <w:r w:rsidR="000F7AC0" w:rsidRPr="000F7AC0"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E3527D" w:rsidRPr="000F7AC0" w:rsidRDefault="00E3527D" w:rsidP="00EA562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F7AC0" w:rsidTr="00FF081A">
                              <w:trPr>
                                <w:trHeight w:val="455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0F7AC0" w:rsidRPr="000F7AC0" w:rsidRDefault="000F7AC0" w:rsidP="00EA562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黑体" w:eastAsia="黑体" w:hAnsi="黑体" w:cs="黑体"/>
                                      <w:color w:val="000000"/>
                                      <w:sz w:val="22"/>
                                    </w:rPr>
                                  </w:pPr>
                                  <w:r w:rsidRPr="000F7AC0">
                                    <w:rPr>
                                      <w:rFonts w:ascii="黑体" w:eastAsia="黑体" w:hAnsi="黑体" w:cs="黑体" w:hint="eastAsia"/>
                                      <w:color w:val="000000"/>
                                      <w:sz w:val="22"/>
                                    </w:rPr>
                                    <w:t>姓    名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0F7AC0" w:rsidRPr="000F7AC0" w:rsidRDefault="000F7AC0" w:rsidP="00EA562B">
                                  <w:pPr>
                                    <w:adjustRightInd w:val="0"/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黑体" w:eastAsia="黑体" w:hAnsi="黑体" w:cs="黑体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527D" w:rsidRDefault="00E35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23.85pt;margin-top:-33.35pt;width:21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" fillcolor="white [3201]" stroked="f" strokeweight=".5pt">
                <v:textbox>
                  <w:txbxContent>
                    <w:tbl>
                      <w:tblPr>
                        <w:tblStyle w:val="aa"/>
                        <w:tblW w:w="3500" w:type="dxa"/>
                        <w:tblInd w:w="436" w:type="dxa"/>
                        <w:tblLook w:val="04A0" w:firstRow="1" w:lastRow="0" w:firstColumn="1" w:lastColumn="0" w:noHBand="0" w:noVBand="1"/>
                      </w:tblPr>
                      <w:tblGrid>
                        <w:gridCol w:w="1332"/>
                        <w:gridCol w:w="2168"/>
                      </w:tblGrid>
                      <w:tr w:rsidR="00E3527D" w:rsidTr="00FF081A">
                        <w:trPr>
                          <w:trHeight w:val="416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E3527D" w:rsidRPr="000F7AC0" w:rsidRDefault="000F7AC0" w:rsidP="00EA562B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黑体" w:eastAsia="黑体" w:hAnsi="黑体" w:cs="黑体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>确</w:t>
                            </w:r>
                            <w:r w:rsidR="0073221E"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>认</w:t>
                            </w:r>
                            <w:r w:rsidR="0073221E"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2168" w:type="dxa"/>
                            <w:vAlign w:val="center"/>
                          </w:tcPr>
                          <w:p w:rsidR="00E3527D" w:rsidRPr="00F77A16" w:rsidRDefault="000F7AC0" w:rsidP="00EA562B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仿宋" w:eastAsia="仿宋" w:hAnsi="仿宋" w:cs="黑体"/>
                                <w:b/>
                                <w:color w:val="000000"/>
                                <w:sz w:val="22"/>
                              </w:rPr>
                            </w:pPr>
                            <w:r w:rsidRPr="005A54B9">
                              <w:rPr>
                                <w:rFonts w:ascii="仿宋" w:eastAsia="仿宋" w:hAnsi="仿宋" w:cs="黑体" w:hint="eastAsia"/>
                                <w:b/>
                                <w:color w:val="000000"/>
                                <w:sz w:val="28"/>
                              </w:rPr>
                              <w:t>三明学院</w:t>
                            </w:r>
                          </w:p>
                        </w:tc>
                      </w:tr>
                      <w:tr w:rsidR="00E3527D" w:rsidTr="00FF081A">
                        <w:trPr>
                          <w:trHeight w:val="408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E3527D" w:rsidRPr="000F7AC0" w:rsidRDefault="005A54B9" w:rsidP="00EA562B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黑体" w:eastAsia="黑体" w:hAnsi="黑体" w:cs="黑体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>认定</w:t>
                            </w:r>
                            <w:r w:rsidR="000F7AC0" w:rsidRPr="000F7AC0"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E3527D" w:rsidRPr="000F7AC0" w:rsidRDefault="00E3527D" w:rsidP="00EA562B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黑体" w:eastAsia="黑体" w:hAnsi="黑体" w:cs="黑体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0F7AC0" w:rsidTr="00FF081A">
                        <w:trPr>
                          <w:trHeight w:val="455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0F7AC0" w:rsidRPr="000F7AC0" w:rsidRDefault="000F7AC0" w:rsidP="00EA562B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黑体" w:eastAsia="黑体" w:hAnsi="黑体" w:cs="黑体"/>
                                <w:color w:val="000000"/>
                                <w:sz w:val="22"/>
                              </w:rPr>
                            </w:pPr>
                            <w:r w:rsidRPr="000F7AC0">
                              <w:rPr>
                                <w:rFonts w:ascii="黑体" w:eastAsia="黑体" w:hAnsi="黑体" w:cs="黑体" w:hint="eastAsia"/>
                                <w:color w:val="000000"/>
                                <w:sz w:val="22"/>
                              </w:rPr>
                              <w:t>姓    名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0F7AC0" w:rsidRPr="000F7AC0" w:rsidRDefault="000F7AC0" w:rsidP="00EA562B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黑体" w:eastAsia="黑体" w:hAnsi="黑体" w:cs="黑体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E3527D" w:rsidRDefault="00E3527D"/>
                  </w:txbxContent>
                </v:textbox>
              </v:shape>
            </w:pict>
          </mc:Fallback>
        </mc:AlternateContent>
      </w:r>
    </w:p>
    <w:p w:rsidR="00A15A75" w:rsidRPr="00A15A75" w:rsidRDefault="00A15A75" w:rsidP="00A15A75">
      <w:pPr>
        <w:ind w:firstLineChars="200" w:firstLine="723"/>
        <w:jc w:val="center"/>
        <w:rPr>
          <w:rFonts w:ascii="黑体" w:eastAsia="黑体" w:hAnsi="Calibri"/>
          <w:b/>
          <w:bCs/>
          <w:sz w:val="36"/>
          <w:szCs w:val="32"/>
        </w:rPr>
      </w:pPr>
    </w:p>
    <w:p w:rsidR="00A15A75" w:rsidRPr="00A15A75" w:rsidRDefault="00A15A75" w:rsidP="00A15A75">
      <w:pPr>
        <w:jc w:val="center"/>
        <w:rPr>
          <w:rFonts w:ascii="Calibri" w:eastAsia="黑体" w:hAnsi="Calibri"/>
          <w:b/>
          <w:spacing w:val="44"/>
          <w:sz w:val="44"/>
        </w:rPr>
      </w:pPr>
    </w:p>
    <w:p w:rsidR="00A15A75" w:rsidRPr="00A15A75" w:rsidRDefault="00A15A75" w:rsidP="00A15A75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A15A75" w:rsidRPr="00A15A75" w:rsidRDefault="00A15A75" w:rsidP="00A15A7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A15A75" w:rsidRPr="00A15A75" w:rsidRDefault="00A15A75" w:rsidP="00A15A75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A15A75" w:rsidRPr="00A15A75" w:rsidRDefault="00A15A75" w:rsidP="00A15A7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A15A75" w:rsidRPr="00A15A75" w:rsidRDefault="00A15A75" w:rsidP="00A15A75">
      <w:pPr>
        <w:jc w:val="center"/>
        <w:rPr>
          <w:rFonts w:ascii="宋体" w:hAnsi="Calibri"/>
          <w:b/>
          <w:sz w:val="32"/>
          <w:szCs w:val="32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A15A75" w:rsidRPr="00A15A75" w:rsidRDefault="00A15A75" w:rsidP="00A15A75">
      <w:pPr>
        <w:rPr>
          <w:rFonts w:ascii="宋体" w:hAnsi="Calibri"/>
          <w:b/>
          <w:sz w:val="28"/>
        </w:rPr>
      </w:pPr>
    </w:p>
    <w:p w:rsidR="00A15A75" w:rsidRPr="00A15A75" w:rsidRDefault="00A15A75" w:rsidP="00A15A75">
      <w:pPr>
        <w:rPr>
          <w:rFonts w:ascii="宋体" w:hAnsi="Calibri"/>
          <w:b/>
          <w:sz w:val="28"/>
        </w:rPr>
      </w:pPr>
    </w:p>
    <w:p w:rsidR="00A15A75" w:rsidRPr="00A15A75" w:rsidRDefault="00A15A75" w:rsidP="00A15A75">
      <w:pPr>
        <w:rPr>
          <w:rFonts w:ascii="宋体" w:hAnsi="Calibri"/>
          <w:b/>
          <w:sz w:val="28"/>
        </w:rPr>
      </w:pPr>
    </w:p>
    <w:p w:rsidR="00A15A75" w:rsidRPr="00A15A75" w:rsidRDefault="00A15A75" w:rsidP="00A15A75">
      <w:pPr>
        <w:rPr>
          <w:rFonts w:ascii="宋体" w:hAnsi="Calibri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0" w:type="auto"/>
        <w:tblLayout w:type="fixed"/>
        <w:tblLook w:val="0000" w:firstRow="0" w:lastRow="0" w:firstColumn="0" w:lastColumn="0" w:noHBand="0" w:noVBand="0"/>
      </w:tblPr>
      <w:tblGrid>
        <w:gridCol w:w="4726"/>
        <w:gridCol w:w="972"/>
      </w:tblGrid>
      <w:tr w:rsidR="00A15A75" w:rsidRPr="00A15A75" w:rsidTr="005A54B9">
        <w:tc>
          <w:tcPr>
            <w:tcW w:w="4726" w:type="dxa"/>
            <w:vAlign w:val="bottom"/>
          </w:tcPr>
          <w:p w:rsidR="00A15A75" w:rsidRPr="00A15A75" w:rsidRDefault="00A15A75" w:rsidP="00A15A75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福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建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省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教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育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A15A75" w:rsidRPr="00A15A75" w:rsidTr="005A54B9">
        <w:trPr>
          <w:trHeight w:val="633"/>
        </w:trPr>
        <w:tc>
          <w:tcPr>
            <w:tcW w:w="4726" w:type="dxa"/>
            <w:vAlign w:val="bottom"/>
          </w:tcPr>
          <w:p w:rsidR="00A15A75" w:rsidRPr="00A15A75" w:rsidRDefault="00A15A75" w:rsidP="00A15A75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9D0EFE">
              <w:rPr>
                <w:rFonts w:ascii="楷体_GB2312" w:eastAsia="楷体_GB2312" w:hAnsi="宋体" w:hint="eastAsia"/>
                <w:spacing w:val="62"/>
                <w:kern w:val="0"/>
                <w:sz w:val="32"/>
                <w:szCs w:val="32"/>
                <w:fitText w:val="4320" w:id="-1521836285"/>
              </w:rPr>
              <w:t>福建省卫生</w:t>
            </w:r>
            <w:r w:rsidR="005A54B9" w:rsidRPr="009D0EFE">
              <w:rPr>
                <w:rFonts w:ascii="楷体_GB2312" w:eastAsia="楷体_GB2312" w:hAnsi="宋体" w:hint="eastAsia"/>
                <w:spacing w:val="62"/>
                <w:kern w:val="0"/>
                <w:sz w:val="32"/>
                <w:szCs w:val="32"/>
                <w:fitText w:val="4320" w:id="-1521836285"/>
              </w:rPr>
              <w:t>健康</w:t>
            </w:r>
            <w:r w:rsidRPr="009D0EFE">
              <w:rPr>
                <w:rFonts w:ascii="楷体_GB2312" w:eastAsia="楷体_GB2312" w:hAnsi="宋体" w:hint="eastAsia"/>
                <w:spacing w:val="62"/>
                <w:kern w:val="0"/>
                <w:sz w:val="32"/>
                <w:szCs w:val="32"/>
                <w:fitText w:val="4320" w:id="-1521836285"/>
              </w:rPr>
              <w:t>委员</w:t>
            </w:r>
            <w:r w:rsidRPr="009D0EFE">
              <w:rPr>
                <w:rFonts w:ascii="楷体_GB2312" w:eastAsia="楷体_GB2312" w:hAnsi="宋体" w:hint="eastAsia"/>
                <w:spacing w:val="2"/>
                <w:kern w:val="0"/>
                <w:sz w:val="32"/>
                <w:szCs w:val="32"/>
                <w:fitText w:val="4320" w:id="-1521836285"/>
              </w:rPr>
              <w:t>会</w:t>
            </w:r>
          </w:p>
        </w:tc>
        <w:tc>
          <w:tcPr>
            <w:tcW w:w="972" w:type="dxa"/>
            <w:vMerge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 w:val="32"/>
                <w:szCs w:val="32"/>
              </w:rPr>
            </w:pPr>
          </w:p>
        </w:tc>
      </w:tr>
    </w:tbl>
    <w:p w:rsidR="00A15A75" w:rsidRPr="00A15A75" w:rsidRDefault="00A15A75" w:rsidP="00A15A75">
      <w:pPr>
        <w:rPr>
          <w:rFonts w:ascii="宋体" w:hAnsi="Calibri"/>
          <w:b/>
          <w:sz w:val="32"/>
          <w:szCs w:val="32"/>
        </w:rPr>
      </w:pPr>
    </w:p>
    <w:p w:rsidR="00A15A75" w:rsidRPr="00A15A75" w:rsidRDefault="00A15A75" w:rsidP="00A15A75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3F0AF5" w:rsidRDefault="003F0AF5" w:rsidP="00A15A75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9D0EFE" w:rsidRDefault="009D0EFE" w:rsidP="00A15A75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A15A75" w:rsidRPr="00A15A75" w:rsidRDefault="00A15A75" w:rsidP="00A15A75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bookmarkStart w:id="0" w:name="_GoBack"/>
      <w:bookmarkEnd w:id="0"/>
      <w:r w:rsidRPr="00A15A75"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lastRenderedPageBreak/>
        <w:t>体检须知</w:t>
      </w:r>
    </w:p>
    <w:p w:rsidR="00A15A75" w:rsidRDefault="00A15A75" w:rsidP="00A15A75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3F0AF5" w:rsidRPr="00A15A75" w:rsidRDefault="003F0AF5" w:rsidP="00A15A75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1.</w:t>
      </w:r>
      <w:r w:rsidRPr="00A15A75"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2.</w:t>
      </w:r>
      <w:r w:rsidRPr="00A15A75"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3.</w:t>
      </w:r>
      <w:r w:rsidRPr="00A15A75">
        <w:rPr>
          <w:rFonts w:ascii="仿宋_GB2312" w:eastAsia="仿宋_GB2312" w:hAnsi="宋体" w:hint="eastAsia"/>
          <w:sz w:val="30"/>
          <w:szCs w:val="30"/>
        </w:rPr>
        <w:t>体检表上贴近期二寸免冠照片一张。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4.</w:t>
      </w:r>
      <w:r w:rsidRPr="00A15A75"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5.</w:t>
      </w:r>
      <w:r w:rsidRPr="00A15A75"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6.</w:t>
      </w:r>
      <w:r w:rsidRPr="00A15A75">
        <w:rPr>
          <w:rFonts w:ascii="仿宋_GB2312" w:eastAsia="仿宋_GB2312" w:hAnsi="宋体" w:hint="eastAsia"/>
          <w:sz w:val="30"/>
          <w:szCs w:val="30"/>
        </w:rPr>
        <w:t>体检当天需进行采血、</w:t>
      </w:r>
      <w:r w:rsidRPr="00A15A75">
        <w:rPr>
          <w:rFonts w:ascii="仿宋_GB2312" w:eastAsia="仿宋_GB2312" w:hAnsi="宋体"/>
          <w:sz w:val="30"/>
          <w:szCs w:val="30"/>
        </w:rPr>
        <w:t>B</w:t>
      </w:r>
      <w:r w:rsidRPr="00A15A75"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 w:rsidRPr="00A15A75">
        <w:rPr>
          <w:rFonts w:ascii="仿宋_GB2312" w:eastAsia="仿宋_GB2312" w:hAnsi="宋体"/>
          <w:sz w:val="30"/>
          <w:szCs w:val="30"/>
        </w:rPr>
        <w:t>8-12</w:t>
      </w:r>
      <w:r w:rsidRPr="00A15A75">
        <w:rPr>
          <w:rFonts w:ascii="仿宋_GB2312" w:eastAsia="仿宋_GB2312" w:hAnsi="宋体" w:hint="eastAsia"/>
          <w:sz w:val="30"/>
          <w:szCs w:val="30"/>
        </w:rPr>
        <w:t>小时。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7.</w:t>
      </w:r>
      <w:r w:rsidRPr="00A15A75"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 w:rsidRPr="00A15A75">
        <w:rPr>
          <w:rFonts w:ascii="仿宋_GB2312" w:eastAsia="仿宋_GB2312" w:hAnsi="宋体"/>
          <w:sz w:val="30"/>
          <w:szCs w:val="30"/>
        </w:rPr>
        <w:t>X</w:t>
      </w:r>
      <w:r w:rsidRPr="00A15A75">
        <w:rPr>
          <w:rFonts w:ascii="仿宋_GB2312" w:eastAsia="仿宋_GB2312" w:hAnsi="宋体" w:hint="eastAsia"/>
          <w:sz w:val="30"/>
          <w:szCs w:val="30"/>
        </w:rPr>
        <w:t>光检查。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8.</w:t>
      </w:r>
      <w:r w:rsidRPr="00A15A75"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9.</w:t>
      </w:r>
      <w:r w:rsidRPr="00A15A75"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体检医师可根据实际需要，增加必要的相应检查、检验项目。</w:t>
      </w:r>
    </w:p>
    <w:p w:rsidR="00BA42B9" w:rsidRDefault="00A15A75" w:rsidP="00A15A75">
      <w:pPr>
        <w:spacing w:line="580" w:lineRule="exact"/>
        <w:ind w:firstLineChars="200" w:firstLine="600"/>
        <w:rPr>
          <w:rFonts w:asciiTheme="minorHAnsi" w:eastAsia="仿宋_GB2312" w:hAnsiTheme="minorHAnsi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10.</w:t>
      </w:r>
      <w:r w:rsidRPr="00A15A75"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BA42B9" w:rsidRDefault="00BA42B9">
      <w:pPr>
        <w:widowControl/>
        <w:jc w:val="left"/>
        <w:rPr>
          <w:rFonts w:asciiTheme="minorHAnsi" w:eastAsia="仿宋_GB2312" w:hAnsiTheme="minorHAnsi"/>
          <w:sz w:val="30"/>
          <w:szCs w:val="30"/>
        </w:rPr>
      </w:pPr>
      <w:r>
        <w:rPr>
          <w:rFonts w:asciiTheme="minorHAnsi" w:eastAsia="仿宋_GB2312" w:hAnsiTheme="minorHAnsi"/>
          <w:sz w:val="30"/>
          <w:szCs w:val="30"/>
        </w:rPr>
        <w:br w:type="page"/>
      </w:r>
    </w:p>
    <w:tbl>
      <w:tblPr>
        <w:tblW w:w="9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456"/>
        <w:gridCol w:w="886"/>
        <w:gridCol w:w="324"/>
        <w:gridCol w:w="563"/>
        <w:gridCol w:w="1103"/>
        <w:gridCol w:w="277"/>
        <w:gridCol w:w="746"/>
        <w:gridCol w:w="1005"/>
        <w:gridCol w:w="210"/>
        <w:gridCol w:w="700"/>
        <w:gridCol w:w="434"/>
        <w:gridCol w:w="478"/>
        <w:gridCol w:w="1340"/>
      </w:tblGrid>
      <w:tr w:rsidR="00DC2AE3" w:rsidRPr="00A15A75" w:rsidTr="00DC2AE3">
        <w:trPr>
          <w:cantSplit/>
          <w:trHeight w:val="551"/>
          <w:jc w:val="center"/>
        </w:trPr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tabs>
                <w:tab w:val="left" w:pos="540"/>
              </w:tabs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lastRenderedPageBreak/>
              <w:t>姓</w:t>
            </w:r>
            <w:r w:rsidRPr="00A15A75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性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color w:val="000000"/>
                <w:szCs w:val="21"/>
              </w:rPr>
            </w:pPr>
            <w:r w:rsidRPr="00A15A75"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照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DC2AE3" w:rsidRPr="00A15A75" w:rsidTr="00DC2AE3">
        <w:trPr>
          <w:cantSplit/>
          <w:trHeight w:val="546"/>
          <w:jc w:val="center"/>
        </w:trPr>
        <w:tc>
          <w:tcPr>
            <w:tcW w:w="1124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民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666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023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籍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546"/>
          <w:jc w:val="center"/>
        </w:trPr>
        <w:tc>
          <w:tcPr>
            <w:tcW w:w="1124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66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372" w:type="dxa"/>
            <w:gridSpan w:val="6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516"/>
          <w:jc w:val="center"/>
        </w:trPr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666" w:type="dxa"/>
            <w:gridSpan w:val="3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372" w:type="dxa"/>
            <w:gridSpan w:val="6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0"/>
          <w:jc w:val="center"/>
        </w:trPr>
        <w:tc>
          <w:tcPr>
            <w:tcW w:w="964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spacing w:line="38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86" w:type="dxa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87" w:type="dxa"/>
            <w:gridSpan w:val="2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8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910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44"/>
          <w:jc w:val="center"/>
        </w:trPr>
        <w:tc>
          <w:tcPr>
            <w:tcW w:w="1580" w:type="dxa"/>
            <w:gridSpan w:val="2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备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8066" w:type="dxa"/>
            <w:gridSpan w:val="12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143"/>
          <w:jc w:val="center"/>
        </w:trPr>
        <w:tc>
          <w:tcPr>
            <w:tcW w:w="9646" w:type="dxa"/>
            <w:gridSpan w:val="14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854" w:firstLine="3909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体检日期：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年</w:t>
            </w:r>
            <w:r w:rsidRPr="00A15A75">
              <w:rPr>
                <w:rFonts w:ascii="宋体" w:hAnsi="宋体"/>
                <w:b/>
                <w:szCs w:val="21"/>
              </w:rPr>
              <w:t xml:space="preserve">       </w:t>
            </w:r>
            <w:r w:rsidRPr="00A15A75">
              <w:rPr>
                <w:rFonts w:ascii="宋体" w:hAnsi="宋体" w:hint="eastAsia"/>
                <w:b/>
                <w:szCs w:val="21"/>
              </w:rPr>
              <w:t>月</w:t>
            </w:r>
            <w:r w:rsidRPr="00A15A75">
              <w:rPr>
                <w:rFonts w:ascii="宋体" w:hAnsi="宋体"/>
                <w:b/>
                <w:szCs w:val="21"/>
              </w:rPr>
              <w:t xml:space="preserve">      </w:t>
            </w:r>
            <w:r w:rsidRPr="00A15A75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F070EA" w:rsidRPr="00F070EA" w:rsidRDefault="00F070EA"/>
    <w:tbl>
      <w:tblPr>
        <w:tblW w:w="9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388"/>
        <w:gridCol w:w="623"/>
        <w:gridCol w:w="1106"/>
        <w:gridCol w:w="1094"/>
        <w:gridCol w:w="66"/>
        <w:gridCol w:w="755"/>
        <w:gridCol w:w="673"/>
        <w:gridCol w:w="366"/>
        <w:gridCol w:w="1045"/>
        <w:gridCol w:w="1507"/>
      </w:tblGrid>
      <w:tr w:rsidR="00A15A75" w:rsidRPr="00A15A75" w:rsidTr="00DC2AE3">
        <w:trPr>
          <w:cantSplit/>
          <w:trHeight w:val="788"/>
          <w:jc w:val="center"/>
        </w:trPr>
        <w:tc>
          <w:tcPr>
            <w:tcW w:w="1023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201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</w:t>
            </w:r>
            <w:r w:rsidRPr="00A15A75"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106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915" w:type="dxa"/>
            <w:gridSpan w:val="3"/>
            <w:vAlign w:val="center"/>
          </w:tcPr>
          <w:p w:rsidR="00A15A75" w:rsidRPr="00A15A75" w:rsidRDefault="00A15A75" w:rsidP="00A15A75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公斤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1039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52" w:type="dxa"/>
            <w:gridSpan w:val="2"/>
            <w:vAlign w:val="center"/>
          </w:tcPr>
          <w:p w:rsidR="00A15A75" w:rsidRPr="00A15A75" w:rsidRDefault="00A15A75" w:rsidP="00A15A75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内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623" w:type="dxa"/>
            <w:gridSpan w:val="10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心界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 w:rsidR="00A15A75" w:rsidRPr="00A15A75" w:rsidRDefault="00A15A75" w:rsidP="00A15A75">
            <w:pPr>
              <w:spacing w:line="360" w:lineRule="exact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346" w:type="dxa"/>
            <w:gridSpan w:val="5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心率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Cs w:val="21"/>
              </w:rPr>
              <w:t>次</w:t>
            </w:r>
            <w:r w:rsidRPr="00A15A75">
              <w:rPr>
                <w:rFonts w:ascii="宋体" w:hAnsi="宋体"/>
                <w:b/>
                <w:szCs w:val="21"/>
              </w:rPr>
              <w:t>/</w:t>
            </w:r>
            <w:r w:rsidRPr="00A15A75">
              <w:rPr>
                <w:rFonts w:ascii="宋体" w:hAnsi="宋体" w:hint="eastAsia"/>
                <w:b/>
                <w:szCs w:val="21"/>
              </w:rPr>
              <w:t>分</w:t>
            </w:r>
            <w:r w:rsidRPr="00A15A75">
              <w:rPr>
                <w:rFonts w:ascii="宋体" w:hAnsi="宋体"/>
                <w:b/>
                <w:szCs w:val="21"/>
              </w:rPr>
              <w:t xml:space="preserve">   </w:t>
            </w:r>
            <w:r w:rsidRPr="00A15A75"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918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918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918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317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外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623" w:type="dxa"/>
            <w:gridSpan w:val="10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918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918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918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889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918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317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眼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88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729" w:type="dxa"/>
            <w:gridSpan w:val="2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94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494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94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7235" w:type="dxa"/>
            <w:gridSpan w:val="9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235" w:type="dxa"/>
            <w:gridSpan w:val="9"/>
            <w:vAlign w:val="center"/>
          </w:tcPr>
          <w:p w:rsidR="00A15A75" w:rsidRPr="00A15A75" w:rsidRDefault="00A15A75" w:rsidP="00A15A75">
            <w:pPr>
              <w:ind w:firstLine="48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317" w:type="dxa"/>
            <w:gridSpan w:val="6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11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</w:tbl>
    <w:p w:rsidR="00A15A75" w:rsidRPr="00A15A75" w:rsidRDefault="00A15A75" w:rsidP="00A15A75">
      <w:pPr>
        <w:rPr>
          <w:rFonts w:ascii="Calibri" w:hAnsi="Calibri"/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A15A75" w:rsidRPr="00A15A75" w:rsidTr="00120F31">
        <w:trPr>
          <w:cantSplit/>
          <w:trHeight w:val="907"/>
          <w:jc w:val="center"/>
        </w:trPr>
        <w:tc>
          <w:tcPr>
            <w:tcW w:w="781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Calibri"/>
                <w:b/>
                <w:sz w:val="28"/>
              </w:rPr>
            </w:pPr>
            <w:r w:rsidRPr="00A15A75"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3040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973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 w:rsidRPr="00A15A75"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629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973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973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02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4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</w:tr>
      <w:tr w:rsidR="00A15A75" w:rsidRPr="00A15A75" w:rsidTr="00120F31">
        <w:trPr>
          <w:cantSplit/>
          <w:trHeight w:val="567"/>
          <w:jc w:val="center"/>
        </w:trPr>
        <w:tc>
          <w:tcPr>
            <w:tcW w:w="781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Calibri"/>
                <w:b/>
                <w:sz w:val="28"/>
              </w:rPr>
            </w:pPr>
            <w:r w:rsidRPr="00A15A75"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95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3040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2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95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94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95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02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4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</w:tr>
      <w:tr w:rsidR="00A15A75" w:rsidRPr="00A15A75" w:rsidTr="00120F31">
        <w:trPr>
          <w:cantSplit/>
          <w:trHeight w:val="2098"/>
          <w:jc w:val="center"/>
        </w:trPr>
        <w:tc>
          <w:tcPr>
            <w:tcW w:w="781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sz w:val="28"/>
              </w:rPr>
            </w:pPr>
            <w:r w:rsidRPr="00A15A75">
              <w:rPr>
                <w:rFonts w:ascii="Calibri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8"/>
              </w:rPr>
            </w:pPr>
            <w:r w:rsidRPr="00A15A75">
              <w:rPr>
                <w:rFonts w:ascii="Calibri" w:hAnsi="Calibri"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病史</w:t>
            </w:r>
            <w:r w:rsidRPr="00A15A75">
              <w:rPr>
                <w:rFonts w:ascii="宋体" w:hAnsi="宋体"/>
                <w:b/>
                <w:sz w:val="24"/>
              </w:rPr>
              <w:t xml:space="preserve">:  </w:t>
            </w:r>
            <w:r w:rsidRPr="00A15A75">
              <w:rPr>
                <w:rFonts w:ascii="宋体" w:hAnsi="宋体" w:hint="eastAsia"/>
                <w:b/>
                <w:sz w:val="24"/>
              </w:rPr>
              <w:t>初潮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周期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绝经年龄</w:t>
            </w:r>
            <w:r w:rsidRPr="00A15A75">
              <w:rPr>
                <w:rFonts w:ascii="宋体" w:hAnsi="宋体"/>
                <w:b/>
                <w:sz w:val="24"/>
              </w:rPr>
              <w:t xml:space="preserve">      </w:t>
            </w:r>
            <w:r w:rsidRPr="00A15A75">
              <w:rPr>
                <w:rFonts w:ascii="宋体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结婚年龄：</w:t>
            </w:r>
            <w:r w:rsidRPr="00A15A75">
              <w:rPr>
                <w:rFonts w:ascii="宋体" w:hAnsi="宋体"/>
                <w:b/>
                <w:sz w:val="24"/>
              </w:rPr>
              <w:t xml:space="preserve">         </w:t>
            </w:r>
            <w:r w:rsidRPr="00A15A75">
              <w:rPr>
                <w:rFonts w:ascii="宋体" w:hAnsi="宋体" w:hint="eastAsia"/>
                <w:b/>
                <w:sz w:val="24"/>
              </w:rPr>
              <w:t>孕</w:t>
            </w:r>
            <w:r w:rsidRPr="00A15A75">
              <w:rPr>
                <w:rFonts w:ascii="宋体" w:hAnsi="宋体"/>
                <w:b/>
                <w:sz w:val="24"/>
              </w:rPr>
              <w:t xml:space="preserve">     </w:t>
            </w:r>
            <w:r w:rsidRPr="00A15A75">
              <w:rPr>
                <w:rFonts w:ascii="宋体" w:hAnsi="宋体" w:hint="eastAsia"/>
                <w:b/>
                <w:sz w:val="24"/>
              </w:rPr>
              <w:t>产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</w:t>
            </w:r>
            <w:r w:rsidRPr="00A15A75">
              <w:rPr>
                <w:rFonts w:ascii="宋体" w:hAnsi="宋体" w:hint="eastAsia"/>
                <w:b/>
                <w:sz w:val="24"/>
              </w:rPr>
              <w:t>末产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 w:val="24"/>
              </w:rPr>
              <w:t>年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难产：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7423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/>
                <w:b/>
                <w:sz w:val="24"/>
              </w:rPr>
              <w:t xml:space="preserve">       </w:t>
            </w:r>
            <w:r w:rsidRPr="00A15A75">
              <w:rPr>
                <w:rFonts w:ascii="宋体" w:hAnsi="宋体" w:hint="eastAsia"/>
                <w:b/>
                <w:sz w:val="24"/>
              </w:rPr>
              <w:t>阴道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宋体" w:hAnsi="宋体"/>
                <w:b/>
                <w:sz w:val="24"/>
              </w:rPr>
              <w:t xml:space="preserve"> </w:t>
            </w:r>
            <w:r w:rsidRPr="00A15A75">
              <w:rPr>
                <w:rFonts w:ascii="宋体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宋体" w:hAnsi="宋体"/>
                <w:b/>
                <w:sz w:val="24"/>
              </w:rPr>
              <w:t xml:space="preserve"> </w:t>
            </w:r>
            <w:r w:rsidRPr="00A15A75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宫体：</w:t>
            </w:r>
            <w:r w:rsidRPr="00A15A75">
              <w:rPr>
                <w:rFonts w:ascii="宋体" w:hAnsi="宋体"/>
                <w:b/>
                <w:sz w:val="24"/>
              </w:rPr>
              <w:t xml:space="preserve">      </w:t>
            </w:r>
            <w:r w:rsidRPr="00A15A75">
              <w:rPr>
                <w:rFonts w:ascii="宋体" w:hAnsi="宋体" w:hint="eastAsia"/>
                <w:b/>
                <w:sz w:val="24"/>
              </w:rPr>
              <w:t>位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 w:val="24"/>
              </w:rPr>
              <w:t>大小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</w:t>
            </w:r>
            <w:r w:rsidRPr="00A15A75">
              <w:rPr>
                <w:rFonts w:ascii="宋体" w:hAnsi="宋体" w:hint="eastAsia"/>
                <w:b/>
                <w:sz w:val="24"/>
              </w:rPr>
              <w:t>活动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附件：正常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压痛（左右）</w:t>
            </w:r>
            <w:r w:rsidRPr="00A15A75">
              <w:rPr>
                <w:rFonts w:ascii="宋体" w:hAnsi="宋体"/>
                <w:b/>
                <w:sz w:val="24"/>
              </w:rPr>
              <w:t xml:space="preserve">    </w:t>
            </w:r>
            <w:r w:rsidRPr="00A15A75">
              <w:rPr>
                <w:rFonts w:ascii="宋体" w:hAnsi="宋体" w:hint="eastAsia"/>
                <w:b/>
                <w:sz w:val="24"/>
              </w:rPr>
              <w:t>增厚（左右）</w:t>
            </w:r>
            <w:r w:rsidRPr="00A15A75">
              <w:rPr>
                <w:rFonts w:ascii="宋体" w:hAnsi="宋体"/>
                <w:b/>
                <w:sz w:val="24"/>
              </w:rPr>
              <w:t xml:space="preserve">  </w:t>
            </w:r>
            <w:r w:rsidRPr="00A15A75"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</w:rPr>
            </w:pPr>
          </w:p>
        </w:tc>
        <w:tc>
          <w:tcPr>
            <w:tcW w:w="8503" w:type="dxa"/>
            <w:gridSpan w:val="7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刮片：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p w:rsidR="00A15A75" w:rsidRPr="00A15A75" w:rsidRDefault="00A15A75" w:rsidP="00A15A75">
      <w:pPr>
        <w:rPr>
          <w:rFonts w:ascii="Calibri" w:hAnsi="Calibri"/>
          <w:vanish/>
        </w:rPr>
      </w:pPr>
    </w:p>
    <w:tbl>
      <w:tblPr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322"/>
        <w:gridCol w:w="720"/>
        <w:gridCol w:w="720"/>
        <w:gridCol w:w="1080"/>
        <w:gridCol w:w="695"/>
        <w:gridCol w:w="1465"/>
        <w:gridCol w:w="540"/>
        <w:gridCol w:w="1863"/>
      </w:tblGrid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鼻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喉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auto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auto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DC2AE3">
            <w:pPr>
              <w:framePr w:hSpace="180" w:wrap="around" w:vAnchor="page" w:hAnchor="page" w:x="1284" w:y="1262"/>
              <w:ind w:firstLine="241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2403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2403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363" w:type="dxa"/>
            <w:gridSpan w:val="6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ind w:firstLine="48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2495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62"/>
          <w:jc w:val="center"/>
        </w:trPr>
        <w:tc>
          <w:tcPr>
            <w:tcW w:w="1370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口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腔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2403" w:type="dxa"/>
            <w:gridSpan w:val="2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2403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3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363" w:type="dxa"/>
            <w:gridSpan w:val="6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92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2495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249"/>
          <w:jc w:val="center"/>
        </w:trPr>
        <w:tc>
          <w:tcPr>
            <w:tcW w:w="1370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37" w:type="dxa"/>
            <w:gridSpan w:val="5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20" w:lineRule="exact"/>
              <w:jc w:val="left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rPr>
                <w:rFonts w:ascii="宋体" w:hAnsi="Calibri" w:cs="宋体"/>
                <w:b/>
                <w:bCs/>
                <w:szCs w:val="21"/>
              </w:rPr>
            </w:pPr>
          </w:p>
        </w:tc>
      </w:tr>
      <w:tr w:rsidR="00A15A75" w:rsidRPr="00A15A75" w:rsidTr="00DC2AE3">
        <w:trPr>
          <w:cantSplit/>
          <w:trHeight w:val="681"/>
          <w:jc w:val="center"/>
        </w:trPr>
        <w:tc>
          <w:tcPr>
            <w:tcW w:w="1370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color w:val="000000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2762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177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01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177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96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44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177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1191"/>
          <w:jc w:val="center"/>
        </w:trPr>
        <w:tc>
          <w:tcPr>
            <w:tcW w:w="1370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1322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1775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63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"/>
            </w:tblGrid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</w:tbl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E94065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E94065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E94065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E94065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E94065">
        <w:trPr>
          <w:cantSplit/>
          <w:trHeight w:val="936"/>
          <w:jc w:val="center"/>
        </w:trPr>
        <w:tc>
          <w:tcPr>
            <w:tcW w:w="10133" w:type="dxa"/>
            <w:gridSpan w:val="9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326"/>
      </w:tblGrid>
      <w:tr w:rsidR="00A15A75" w:rsidRPr="00A15A75" w:rsidTr="00DC2AE3">
        <w:trPr>
          <w:cantSplit/>
          <w:trHeight w:val="970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电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A15A75" w:rsidRPr="00A15A75" w:rsidTr="00DC2AE3">
        <w:trPr>
          <w:cantSplit/>
          <w:trHeight w:val="3830"/>
          <w:jc w:val="center"/>
        </w:trPr>
        <w:tc>
          <w:tcPr>
            <w:tcW w:w="954" w:type="dxa"/>
            <w:vAlign w:val="center"/>
          </w:tcPr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胸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部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>X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光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</w:tbl>
    <w:p w:rsidR="00A15A75" w:rsidRDefault="00A15A75"/>
    <w:tbl>
      <w:tblPr>
        <w:tblW w:w="96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955"/>
      </w:tblGrid>
      <w:tr w:rsidR="00A15A75" w:rsidRPr="00A15A75" w:rsidTr="00DC2AE3">
        <w:trPr>
          <w:trHeight w:val="4245"/>
          <w:jc w:val="center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部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>B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超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检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955" w:type="dxa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A15A75" w:rsidRPr="00A15A75" w:rsidTr="00DC2AE3">
        <w:trPr>
          <w:cantSplit/>
          <w:trHeight w:val="6112"/>
          <w:jc w:val="center"/>
        </w:trPr>
        <w:tc>
          <w:tcPr>
            <w:tcW w:w="704" w:type="dxa"/>
            <w:vMerge w:val="restart"/>
            <w:vAlign w:val="center"/>
          </w:tcPr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体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检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结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论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及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955" w:type="dxa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521"/>
          <w:jc w:val="center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955" w:type="dxa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ind w:firstLine="6505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="6505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="6505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="4819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</w:t>
            </w:r>
            <w:r w:rsidRPr="00A15A75"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主检医师签字：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年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Cs w:val="21"/>
              </w:rPr>
              <w:t>月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A15A75" w:rsidRPr="00BA42B9" w:rsidRDefault="00A15A75" w:rsidP="00A15A75">
      <w:pPr>
        <w:rPr>
          <w:rFonts w:ascii="楷体_GB2312" w:eastAsia="楷体_GB2312" w:hAnsi="楷体_GB2312" w:cs="楷体_GB2312"/>
          <w:bCs/>
          <w:sz w:val="22"/>
          <w:szCs w:val="21"/>
        </w:rPr>
      </w:pPr>
      <w:r w:rsidRPr="00BA42B9">
        <w:rPr>
          <w:rFonts w:ascii="楷体_GB2312" w:eastAsia="楷体_GB2312" w:hAnsi="楷体_GB2312" w:cs="楷体_GB2312" w:hint="eastAsia"/>
          <w:b/>
          <w:sz w:val="22"/>
          <w:szCs w:val="21"/>
        </w:rPr>
        <w:t>注：</w:t>
      </w:r>
      <w:r w:rsidRPr="00BA42B9">
        <w:rPr>
          <w:rFonts w:ascii="楷体_GB2312" w:eastAsia="楷体_GB2312" w:hAnsi="楷体_GB2312" w:cs="楷体_GB2312" w:hint="eastAsia"/>
          <w:bCs/>
          <w:sz w:val="22"/>
          <w:szCs w:val="21"/>
        </w:rPr>
        <w:t>对于滴虫和念球菌两项妇科检查项目未婚女性采取阴道口取样。</w:t>
      </w:r>
    </w:p>
    <w:p w:rsidR="00A15A75" w:rsidRPr="00A15A75" w:rsidRDefault="00A15A75" w:rsidP="00A15A75">
      <w:pPr>
        <w:rPr>
          <w:rFonts w:ascii="楷体_GB2312" w:eastAsia="楷体_GB2312" w:hAnsi="楷体_GB2312" w:cs="楷体_GB2312"/>
          <w:b/>
          <w:szCs w:val="21"/>
        </w:rPr>
      </w:pPr>
    </w:p>
    <w:p w:rsidR="00A15A75" w:rsidRPr="00A15A75" w:rsidRDefault="00A15A75" w:rsidP="00A15A7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检</w:t>
      </w:r>
      <w:r w:rsidRPr="00A15A75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验</w:t>
      </w:r>
      <w:r w:rsidRPr="00A15A75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 w:rsidRPr="00A15A75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</w:p>
    <w:p w:rsidR="00A15A75" w:rsidRPr="00A15A75" w:rsidRDefault="00A15A75" w:rsidP="00A15A75">
      <w:pPr>
        <w:jc w:val="center"/>
        <w:rPr>
          <w:rFonts w:ascii="黑体" w:eastAsia="黑体" w:hAnsi="宋体"/>
          <w:b/>
          <w:spacing w:val="44"/>
          <w:sz w:val="36"/>
        </w:rPr>
      </w:pPr>
    </w:p>
    <w:tbl>
      <w:tblPr>
        <w:tblW w:w="0" w:type="auto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817"/>
        <w:gridCol w:w="3818"/>
      </w:tblGrid>
      <w:tr w:rsidR="00A15A75" w:rsidRPr="00A15A75" w:rsidTr="00120F31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常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白细胞总数（</w:t>
            </w:r>
            <w:r w:rsidRPr="00A15A75">
              <w:rPr>
                <w:rFonts w:ascii="宋体" w:hAnsi="宋体"/>
                <w:b/>
                <w:szCs w:val="21"/>
              </w:rPr>
              <w:t>WBC</w:t>
            </w:r>
            <w:r w:rsidRPr="00A15A75"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血红蛋白（</w:t>
            </w:r>
            <w:r w:rsidRPr="00A15A75">
              <w:rPr>
                <w:rFonts w:ascii="宋体" w:hAnsi="宋体"/>
                <w:b/>
                <w:szCs w:val="21"/>
              </w:rPr>
              <w:t>HGB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红细胞总数（</w:t>
            </w:r>
            <w:r w:rsidRPr="00A15A75">
              <w:rPr>
                <w:rFonts w:ascii="宋体" w:hAnsi="宋体"/>
                <w:b/>
                <w:szCs w:val="21"/>
              </w:rPr>
              <w:t>RBC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血小板计数（</w:t>
            </w:r>
            <w:r w:rsidRPr="00A15A75">
              <w:rPr>
                <w:rFonts w:ascii="宋体" w:hAnsi="宋体"/>
                <w:b/>
                <w:szCs w:val="21"/>
              </w:rPr>
              <w:t>PLT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生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丙氨酸氨基转移酶（</w:t>
            </w:r>
            <w:r w:rsidRPr="00A15A75">
              <w:rPr>
                <w:rFonts w:ascii="宋体" w:hAnsi="宋体"/>
                <w:b/>
                <w:szCs w:val="21"/>
              </w:rPr>
              <w:t>ALT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  <w:r w:rsidRPr="00A15A75"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尿素氮（</w:t>
            </w:r>
            <w:r w:rsidRPr="00A15A75">
              <w:rPr>
                <w:rFonts w:ascii="宋体" w:hAnsi="宋体"/>
                <w:b/>
                <w:szCs w:val="21"/>
              </w:rPr>
              <w:t>BUN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天冬氨酸氨基转移酶（</w:t>
            </w:r>
            <w:r w:rsidRPr="00A15A75">
              <w:rPr>
                <w:rFonts w:ascii="宋体" w:hAnsi="宋体"/>
                <w:b/>
                <w:szCs w:val="21"/>
              </w:rPr>
              <w:t>AST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肌酐（</w:t>
            </w:r>
            <w:r w:rsidRPr="00A15A75">
              <w:rPr>
                <w:rFonts w:ascii="宋体" w:hAnsi="宋体"/>
                <w:b/>
                <w:szCs w:val="21"/>
              </w:rPr>
              <w:t>CR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葡萄糖（</w:t>
            </w:r>
            <w:r w:rsidRPr="00A15A75">
              <w:rPr>
                <w:rFonts w:ascii="宋体" w:hAnsi="宋体"/>
                <w:b/>
                <w:szCs w:val="21"/>
              </w:rPr>
              <w:t>GLU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免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艾滋病病毒抗体（抗</w:t>
            </w:r>
            <w:r w:rsidRPr="00A15A75">
              <w:rPr>
                <w:rFonts w:ascii="宋体" w:hAnsi="宋体"/>
                <w:b/>
                <w:szCs w:val="21"/>
              </w:rPr>
              <w:t>HIV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梅毒血清特异性抗体（</w:t>
            </w:r>
            <w:r w:rsidRPr="00A15A75">
              <w:rPr>
                <w:rFonts w:ascii="宋体" w:hAnsi="宋体"/>
                <w:b/>
                <w:szCs w:val="21"/>
              </w:rPr>
              <w:t>TPHA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尿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常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糖（</w:t>
            </w:r>
            <w:r w:rsidRPr="00A15A75">
              <w:rPr>
                <w:rFonts w:ascii="宋体" w:hAnsi="宋体"/>
                <w:b/>
                <w:szCs w:val="21"/>
              </w:rPr>
              <w:t>GLU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蛋白质（</w:t>
            </w:r>
            <w:r w:rsidRPr="00A15A75">
              <w:rPr>
                <w:rFonts w:ascii="宋体" w:hAnsi="宋体"/>
                <w:b/>
                <w:szCs w:val="21"/>
              </w:rPr>
              <w:t>PRO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胆红素（</w:t>
            </w:r>
            <w:r w:rsidRPr="00A15A75">
              <w:rPr>
                <w:rFonts w:ascii="宋体" w:hAnsi="宋体"/>
                <w:b/>
                <w:szCs w:val="21"/>
              </w:rPr>
              <w:t>TBIL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尿胆原（</w:t>
            </w:r>
            <w:r w:rsidRPr="00A15A75">
              <w:rPr>
                <w:rFonts w:ascii="宋体" w:hAnsi="宋体"/>
                <w:b/>
                <w:szCs w:val="21"/>
              </w:rPr>
              <w:t>URO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比重（</w:t>
            </w:r>
            <w:r w:rsidRPr="00A15A75">
              <w:rPr>
                <w:rFonts w:ascii="宋体" w:hAnsi="宋体"/>
                <w:b/>
                <w:szCs w:val="21"/>
              </w:rPr>
              <w:t>SG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红细胞（</w:t>
            </w:r>
            <w:r w:rsidRPr="00A15A75">
              <w:rPr>
                <w:rFonts w:ascii="宋体" w:hAnsi="宋体"/>
                <w:b/>
                <w:szCs w:val="21"/>
              </w:rPr>
              <w:t>BLO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酸碱度（</w:t>
            </w:r>
            <w:r w:rsidRPr="00A15A75">
              <w:rPr>
                <w:rFonts w:ascii="宋体" w:hAnsi="宋体"/>
                <w:b/>
                <w:szCs w:val="21"/>
              </w:rPr>
              <w:t>PH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白细胞（</w:t>
            </w:r>
            <w:r w:rsidRPr="00A15A75">
              <w:rPr>
                <w:rFonts w:ascii="宋体" w:hAnsi="宋体"/>
                <w:b/>
                <w:szCs w:val="21"/>
              </w:rPr>
              <w:t>LEU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A15A75">
        <w:trPr>
          <w:cantSplit/>
          <w:trHeight w:val="2294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</w:tbl>
    <w:p w:rsidR="0027644F" w:rsidRPr="00A15A75" w:rsidRDefault="0027644F" w:rsidP="00A15A75">
      <w:pPr>
        <w:jc w:val="center"/>
      </w:pPr>
    </w:p>
    <w:sectPr w:rsidR="0027644F" w:rsidRPr="00A15A75">
      <w:footerReference w:type="default" r:id="rId6"/>
      <w:pgSz w:w="11906" w:h="16838"/>
      <w:pgMar w:top="1417" w:right="1587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90" w:rsidRDefault="00725690" w:rsidP="002E3890">
      <w:r>
        <w:separator/>
      </w:r>
    </w:p>
  </w:endnote>
  <w:endnote w:type="continuationSeparator" w:id="0">
    <w:p w:rsidR="00725690" w:rsidRDefault="00725690" w:rsidP="002E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10" w:rsidRDefault="00A15A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3E5751" wp14:editId="64A88CB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810" w:rsidRDefault="008E687D">
                          <w:pPr>
                            <w:snapToGrid w:val="0"/>
                            <w:rPr>
                              <w:rFonts w:asci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 w:rsidR="009D0EFE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E57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15.15pt;margin-top:0;width:36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qotwIAAKc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" filled="f" stroked="f">
              <v:textbox style="mso-fit-shape-to-text:t" inset="0,0,0,0">
                <w:txbxContent>
                  <w:p w:rsidR="00F52810" w:rsidRDefault="008E687D">
                    <w:pPr>
                      <w:snapToGrid w:val="0"/>
                      <w:rPr>
                        <w:rFonts w:asci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 w:rsidR="009D0EFE">
                      <w:rPr>
                        <w:rFonts w:ascii="宋体" w:hAnsi="宋体" w:cs="宋体"/>
                        <w:noProof/>
                        <w:sz w:val="24"/>
                      </w:rPr>
                      <w:t>- 7 -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90" w:rsidRDefault="00725690" w:rsidP="002E3890">
      <w:r>
        <w:separator/>
      </w:r>
    </w:p>
  </w:footnote>
  <w:footnote w:type="continuationSeparator" w:id="0">
    <w:p w:rsidR="00725690" w:rsidRDefault="00725690" w:rsidP="002E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5"/>
    <w:rsid w:val="00090B89"/>
    <w:rsid w:val="00097130"/>
    <w:rsid w:val="000A3D6D"/>
    <w:rsid w:val="000A4586"/>
    <w:rsid w:val="000F7AC0"/>
    <w:rsid w:val="00133E2E"/>
    <w:rsid w:val="00184A79"/>
    <w:rsid w:val="001C7EDA"/>
    <w:rsid w:val="001D144F"/>
    <w:rsid w:val="001E1B73"/>
    <w:rsid w:val="0020640A"/>
    <w:rsid w:val="00212FB8"/>
    <w:rsid w:val="00224C01"/>
    <w:rsid w:val="002631CF"/>
    <w:rsid w:val="0027644F"/>
    <w:rsid w:val="002C3EA3"/>
    <w:rsid w:val="002E3890"/>
    <w:rsid w:val="002E4A72"/>
    <w:rsid w:val="003818AB"/>
    <w:rsid w:val="003836BF"/>
    <w:rsid w:val="003A232E"/>
    <w:rsid w:val="003B6EA7"/>
    <w:rsid w:val="003F0AF5"/>
    <w:rsid w:val="00481F91"/>
    <w:rsid w:val="00482E47"/>
    <w:rsid w:val="00540CE8"/>
    <w:rsid w:val="005526DE"/>
    <w:rsid w:val="00562DB5"/>
    <w:rsid w:val="005A54B9"/>
    <w:rsid w:val="005D7A22"/>
    <w:rsid w:val="005E749E"/>
    <w:rsid w:val="005F29B1"/>
    <w:rsid w:val="005F2CE2"/>
    <w:rsid w:val="00672DA7"/>
    <w:rsid w:val="00677DAE"/>
    <w:rsid w:val="00680E5D"/>
    <w:rsid w:val="006C448E"/>
    <w:rsid w:val="006D7504"/>
    <w:rsid w:val="006D79CC"/>
    <w:rsid w:val="00725690"/>
    <w:rsid w:val="0073221E"/>
    <w:rsid w:val="00764755"/>
    <w:rsid w:val="0077298D"/>
    <w:rsid w:val="00783A57"/>
    <w:rsid w:val="007A4D90"/>
    <w:rsid w:val="007C3F85"/>
    <w:rsid w:val="007C5DB2"/>
    <w:rsid w:val="007D1D66"/>
    <w:rsid w:val="007E0261"/>
    <w:rsid w:val="007F2097"/>
    <w:rsid w:val="0083051A"/>
    <w:rsid w:val="0089758E"/>
    <w:rsid w:val="008A3A75"/>
    <w:rsid w:val="008C56A5"/>
    <w:rsid w:val="008E687D"/>
    <w:rsid w:val="00930426"/>
    <w:rsid w:val="009374E0"/>
    <w:rsid w:val="009C627B"/>
    <w:rsid w:val="009C7317"/>
    <w:rsid w:val="009D0EFE"/>
    <w:rsid w:val="009E7219"/>
    <w:rsid w:val="009F7087"/>
    <w:rsid w:val="00A15A75"/>
    <w:rsid w:val="00A75A74"/>
    <w:rsid w:val="00AD4DAA"/>
    <w:rsid w:val="00AF376F"/>
    <w:rsid w:val="00B0291D"/>
    <w:rsid w:val="00B258D3"/>
    <w:rsid w:val="00B41319"/>
    <w:rsid w:val="00BA42B9"/>
    <w:rsid w:val="00BC2145"/>
    <w:rsid w:val="00BE28C3"/>
    <w:rsid w:val="00BF6D23"/>
    <w:rsid w:val="00C075C8"/>
    <w:rsid w:val="00C121CF"/>
    <w:rsid w:val="00C30E47"/>
    <w:rsid w:val="00C65C56"/>
    <w:rsid w:val="00C72AC6"/>
    <w:rsid w:val="00C82C33"/>
    <w:rsid w:val="00CD059B"/>
    <w:rsid w:val="00CD6115"/>
    <w:rsid w:val="00D0678E"/>
    <w:rsid w:val="00D22BEC"/>
    <w:rsid w:val="00D22E12"/>
    <w:rsid w:val="00D54737"/>
    <w:rsid w:val="00D64DC2"/>
    <w:rsid w:val="00D65DD5"/>
    <w:rsid w:val="00D87753"/>
    <w:rsid w:val="00DC2AE3"/>
    <w:rsid w:val="00DF2163"/>
    <w:rsid w:val="00DF2C17"/>
    <w:rsid w:val="00E3527D"/>
    <w:rsid w:val="00E94065"/>
    <w:rsid w:val="00EA562B"/>
    <w:rsid w:val="00EC5A6F"/>
    <w:rsid w:val="00EF0198"/>
    <w:rsid w:val="00EF3AA3"/>
    <w:rsid w:val="00F070EA"/>
    <w:rsid w:val="00F135AE"/>
    <w:rsid w:val="00F77A16"/>
    <w:rsid w:val="00FA55A3"/>
    <w:rsid w:val="00FD1D69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868A5"/>
  <w15:docId w15:val="{3502047E-3488-4DC3-8E07-54B96F1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5A75"/>
    <w:pPr>
      <w:keepNext/>
      <w:keepLines/>
      <w:spacing w:line="413" w:lineRule="auto"/>
      <w:outlineLvl w:val="2"/>
    </w:pPr>
    <w:rPr>
      <w:rFonts w:ascii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qFormat/>
    <w:rsid w:val="00A15A75"/>
    <w:rPr>
      <w:rFonts w:ascii="Calibri" w:hAnsi="Calibri"/>
      <w:b/>
      <w:kern w:val="2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A15A75"/>
  </w:style>
  <w:style w:type="character" w:customStyle="1" w:styleId="a3">
    <w:name w:val="页脚 字符"/>
    <w:link w:val="a4"/>
    <w:uiPriority w:val="99"/>
    <w:qFormat/>
    <w:rsid w:val="00A15A75"/>
    <w:rPr>
      <w:rFonts w:ascii="Calibri" w:hAnsi="Calibri"/>
      <w:sz w:val="18"/>
      <w:szCs w:val="18"/>
    </w:rPr>
  </w:style>
  <w:style w:type="character" w:styleId="a5">
    <w:name w:val="page number"/>
    <w:uiPriority w:val="99"/>
    <w:qFormat/>
    <w:rsid w:val="00A15A75"/>
    <w:rPr>
      <w:rFonts w:cs="Times New Roman"/>
    </w:rPr>
  </w:style>
  <w:style w:type="character" w:customStyle="1" w:styleId="a6">
    <w:name w:val="正文文本缩进 字符"/>
    <w:link w:val="a7"/>
    <w:uiPriority w:val="99"/>
    <w:qFormat/>
    <w:rsid w:val="00A15A75"/>
    <w:rPr>
      <w:rFonts w:ascii="Calibri" w:hAnsi="Calibri"/>
      <w:szCs w:val="24"/>
    </w:rPr>
  </w:style>
  <w:style w:type="character" w:customStyle="1" w:styleId="a8">
    <w:name w:val="页眉 字符"/>
    <w:link w:val="a9"/>
    <w:uiPriority w:val="99"/>
    <w:qFormat/>
    <w:rsid w:val="00A15A75"/>
    <w:rPr>
      <w:rFonts w:ascii="Calibri" w:hAnsi="Calibri"/>
      <w:sz w:val="18"/>
      <w:szCs w:val="18"/>
    </w:rPr>
  </w:style>
  <w:style w:type="paragraph" w:styleId="a9">
    <w:name w:val="header"/>
    <w:basedOn w:val="a"/>
    <w:link w:val="a8"/>
    <w:uiPriority w:val="99"/>
    <w:qFormat/>
    <w:rsid w:val="00A15A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1"/>
    <w:basedOn w:val="a0"/>
    <w:rsid w:val="00A15A75"/>
    <w:rPr>
      <w:kern w:val="2"/>
      <w:sz w:val="18"/>
      <w:szCs w:val="18"/>
    </w:rPr>
  </w:style>
  <w:style w:type="paragraph" w:styleId="a4">
    <w:name w:val="footer"/>
    <w:basedOn w:val="a"/>
    <w:link w:val="a3"/>
    <w:uiPriority w:val="99"/>
    <w:qFormat/>
    <w:rsid w:val="00A15A7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10">
    <w:name w:val="页脚 Char1"/>
    <w:basedOn w:val="a0"/>
    <w:rsid w:val="00A15A75"/>
    <w:rPr>
      <w:kern w:val="2"/>
      <w:sz w:val="18"/>
      <w:szCs w:val="18"/>
    </w:rPr>
  </w:style>
  <w:style w:type="paragraph" w:styleId="a7">
    <w:name w:val="Body Text Indent"/>
    <w:basedOn w:val="a"/>
    <w:link w:val="a6"/>
    <w:uiPriority w:val="99"/>
    <w:qFormat/>
    <w:rsid w:val="00A15A75"/>
    <w:pPr>
      <w:ind w:firstLineChars="200" w:firstLine="741"/>
      <w:jc w:val="center"/>
    </w:pPr>
    <w:rPr>
      <w:rFonts w:ascii="Calibri" w:hAnsi="Calibri"/>
      <w:kern w:val="0"/>
      <w:sz w:val="20"/>
    </w:rPr>
  </w:style>
  <w:style w:type="character" w:customStyle="1" w:styleId="Char11">
    <w:name w:val="正文文本缩进 Char1"/>
    <w:basedOn w:val="a0"/>
    <w:rsid w:val="00A15A75"/>
    <w:rPr>
      <w:kern w:val="2"/>
      <w:sz w:val="21"/>
      <w:szCs w:val="24"/>
    </w:rPr>
  </w:style>
  <w:style w:type="table" w:styleId="aa">
    <w:name w:val="Table Grid"/>
    <w:basedOn w:val="a1"/>
    <w:uiPriority w:val="99"/>
    <w:qFormat/>
    <w:rsid w:val="00A15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3527D"/>
    <w:rPr>
      <w:sz w:val="18"/>
      <w:szCs w:val="18"/>
    </w:rPr>
  </w:style>
  <w:style w:type="character" w:customStyle="1" w:styleId="ac">
    <w:name w:val="批注框文本 字符"/>
    <w:basedOn w:val="a0"/>
    <w:link w:val="ab"/>
    <w:rsid w:val="00E352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1088</Words>
  <Characters>6208</Characters>
  <Application>Microsoft Office Word</Application>
  <DocSecurity>0</DocSecurity>
  <Lines>51</Lines>
  <Paragraphs>14</Paragraphs>
  <ScaleCrop>false</ScaleCrop>
  <Company>MS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吴祥发</dc:creator>
  <cp:lastModifiedBy>Administrator</cp:lastModifiedBy>
  <cp:revision>11</cp:revision>
  <cp:lastPrinted>2022-04-08T07:44:00Z</cp:lastPrinted>
  <dcterms:created xsi:type="dcterms:W3CDTF">2022-05-09T02:28:00Z</dcterms:created>
  <dcterms:modified xsi:type="dcterms:W3CDTF">2024-05-06T06:55:00Z</dcterms:modified>
</cp:coreProperties>
</file>